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51F" w14:textId="0AEA0282" w:rsidR="00A77E69" w:rsidRDefault="00D62D15">
      <w:r w:rsidRPr="00113E79">
        <w:rPr>
          <w:noProof/>
        </w:rPr>
        <w:drawing>
          <wp:anchor distT="0" distB="0" distL="114300" distR="114300" simplePos="0" relativeHeight="251665409" behindDoc="0" locked="0" layoutInCell="1" allowOverlap="1" wp14:anchorId="4E6EEC39" wp14:editId="765D99F9">
            <wp:simplePos x="0" y="0"/>
            <wp:positionH relativeFrom="page">
              <wp:posOffset>-1270</wp:posOffset>
            </wp:positionH>
            <wp:positionV relativeFrom="paragraph">
              <wp:posOffset>-1283335</wp:posOffset>
            </wp:positionV>
            <wp:extent cx="7766050" cy="10948581"/>
            <wp:effectExtent l="0" t="0" r="6350" b="5715"/>
            <wp:wrapNone/>
            <wp:docPr id="1377582206" name="Image 2" descr="Une image contenant texte, Police, cercl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82206" name="Image 2" descr="Une image contenant texte, Police, cercle, Rectang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0" cy="10948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75768" w14:textId="30A2E5FE" w:rsidR="00B2214A" w:rsidRDefault="00B2214A"/>
    <w:p w14:paraId="0CB500DC" w14:textId="1EE108F6" w:rsidR="00B2214A" w:rsidRDefault="00B2214A"/>
    <w:p w14:paraId="5B608EAD" w14:textId="77777777" w:rsidR="00B2214A" w:rsidRDefault="00B2214A"/>
    <w:p w14:paraId="358583BF" w14:textId="77777777" w:rsidR="00B2214A" w:rsidRDefault="00B2214A"/>
    <w:p w14:paraId="72CD3397" w14:textId="62001BA4" w:rsidR="00B2214A" w:rsidRDefault="00B2214A"/>
    <w:p w14:paraId="6B7D494E" w14:textId="77777777" w:rsidR="00B2214A" w:rsidRDefault="00B2214A"/>
    <w:p w14:paraId="737D9A80" w14:textId="42345AF3" w:rsidR="00B2214A" w:rsidRDefault="00B2214A"/>
    <w:p w14:paraId="0BDF8100" w14:textId="77777777" w:rsidR="00B2214A" w:rsidRDefault="00B2214A"/>
    <w:p w14:paraId="644112EA" w14:textId="77777777" w:rsidR="00B2214A" w:rsidRDefault="00B2214A"/>
    <w:p w14:paraId="49FFBFFE" w14:textId="77777777" w:rsidR="00B2214A" w:rsidRDefault="00B2214A"/>
    <w:p w14:paraId="75EB4567" w14:textId="77777777" w:rsidR="00B2214A" w:rsidRDefault="00B2214A"/>
    <w:p w14:paraId="6E8EF1AA" w14:textId="77777777" w:rsidR="00B2214A" w:rsidRDefault="00B2214A"/>
    <w:p w14:paraId="4F13ED89" w14:textId="77777777" w:rsidR="00B2214A" w:rsidRDefault="00B2214A"/>
    <w:p w14:paraId="0BDAF23E" w14:textId="77777777" w:rsidR="00B2214A" w:rsidRDefault="00B2214A"/>
    <w:p w14:paraId="37055D09" w14:textId="77777777" w:rsidR="00B2214A" w:rsidRDefault="00B2214A"/>
    <w:p w14:paraId="15689E55" w14:textId="77777777" w:rsidR="00B2214A" w:rsidRDefault="00B2214A"/>
    <w:p w14:paraId="27DEF170" w14:textId="77777777" w:rsidR="00B2214A" w:rsidRDefault="00B2214A"/>
    <w:p w14:paraId="0F6AA569" w14:textId="77777777" w:rsidR="00B2214A" w:rsidRDefault="00B2214A"/>
    <w:p w14:paraId="1CDBD851" w14:textId="77777777" w:rsidR="00B2214A" w:rsidRDefault="00B2214A"/>
    <w:p w14:paraId="45EA991A" w14:textId="77777777" w:rsidR="00B2214A" w:rsidRDefault="00B2214A"/>
    <w:p w14:paraId="2BE203DD" w14:textId="77777777" w:rsidR="00B2214A" w:rsidRDefault="00B2214A"/>
    <w:p w14:paraId="5B908CAD" w14:textId="77777777" w:rsidR="00B2214A" w:rsidRDefault="00B2214A"/>
    <w:p w14:paraId="495E4CE7" w14:textId="77777777" w:rsidR="00B2214A" w:rsidRDefault="00B2214A"/>
    <w:p w14:paraId="7493C702" w14:textId="77777777" w:rsidR="00B2214A" w:rsidRDefault="00B2214A"/>
    <w:p w14:paraId="00AA34F5" w14:textId="77777777" w:rsidR="00B2214A" w:rsidRDefault="00B2214A"/>
    <w:p w14:paraId="4B207E81" w14:textId="77777777" w:rsidR="00B2214A" w:rsidRDefault="00B2214A"/>
    <w:p w14:paraId="38875B57" w14:textId="77777777" w:rsidR="00B2214A" w:rsidRDefault="00B2214A"/>
    <w:p w14:paraId="18B59661" w14:textId="66AF2452" w:rsidR="00B2214A" w:rsidRDefault="00B2214A"/>
    <w:p w14:paraId="7BB58B6C" w14:textId="2DE8CAC4" w:rsidR="0065425A" w:rsidRPr="00067CDD" w:rsidRDefault="000A2C4A" w:rsidP="0065425A">
      <w:r w:rsidRPr="00CB483F">
        <w:rPr>
          <w:noProof/>
        </w:rPr>
        <w:lastRenderedPageBreak/>
        <w:drawing>
          <wp:anchor distT="0" distB="0" distL="114300" distR="114300" simplePos="0" relativeHeight="251663361" behindDoc="1" locked="0" layoutInCell="1" allowOverlap="1" wp14:anchorId="0B977618" wp14:editId="7CECF314">
            <wp:simplePos x="0" y="0"/>
            <wp:positionH relativeFrom="margin">
              <wp:posOffset>-862353</wp:posOffset>
            </wp:positionH>
            <wp:positionV relativeFrom="paragraph">
              <wp:posOffset>-865780</wp:posOffset>
            </wp:positionV>
            <wp:extent cx="1822594" cy="1880271"/>
            <wp:effectExtent l="0" t="0" r="6350" b="5715"/>
            <wp:wrapNone/>
            <wp:docPr id="1900249269" name="Image 8" descr="Une image contenant croquis,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49269" name="Image 8" descr="Une image contenant croquis, ligne, conception&#10;&#10;Description générée automatiqu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779" t="8570" r="28332" b="59314"/>
                    <a:stretch/>
                  </pic:blipFill>
                  <pic:spPr bwMode="auto">
                    <a:xfrm>
                      <a:off x="0" y="0"/>
                      <a:ext cx="1822594" cy="1880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DA0">
        <w:rPr>
          <w:rFonts w:ascii="Arimo SemiBold" w:hAnsi="Arimo SemiBold" w:cs="Arimo SemiBold"/>
          <w:spacing w:val="20"/>
          <w:sz w:val="28"/>
          <w:szCs w:val="28"/>
        </w:rPr>
        <w:t xml:space="preserve">PRODUTION &amp; TRANSFORMATION </w:t>
      </w:r>
      <w:r w:rsidR="002822F3">
        <w:rPr>
          <w:rFonts w:ascii="Arimo SemiBold" w:hAnsi="Arimo SemiBold" w:cs="Arimo SemiBold"/>
          <w:spacing w:val="20"/>
          <w:sz w:val="28"/>
          <w:szCs w:val="28"/>
        </w:rPr>
        <w:t xml:space="preserve"> </w:t>
      </w:r>
    </w:p>
    <w:p w14:paraId="12792BCC" w14:textId="5178D369" w:rsidR="00971455" w:rsidRDefault="00DD7F64" w:rsidP="00971455">
      <w:pPr>
        <w:jc w:val="both"/>
      </w:pPr>
      <w:r w:rsidRPr="00DD7F64">
        <w:t>Ce Filon est remis à une entreprise qui se spécialise dans la production de biens manufacturés ou dans la transformation des ressources naturelles, que ce soit dans les secteurs de l’agriculture, de la foresterie, des mines ou tout autre secteur connexe. Une attention toute particulière est accordée aux processus d’innovation</w:t>
      </w:r>
      <w:r w:rsidR="00716B29">
        <w:t xml:space="preserve"> et</w:t>
      </w:r>
      <w:r>
        <w:t xml:space="preserve"> d’amélioration continue</w:t>
      </w:r>
      <w:r w:rsidRPr="00DD7F64">
        <w:t xml:space="preserve"> </w:t>
      </w:r>
      <w:r w:rsidR="00716B29">
        <w:t>ainsi qu’à la hausse de</w:t>
      </w:r>
      <w:r w:rsidRPr="00DD7F64">
        <w:t xml:space="preserve"> productivité. </w:t>
      </w:r>
      <w:r w:rsidR="00971455">
        <w:t>L’année de référence est du 1</w:t>
      </w:r>
      <w:r w:rsidR="00971455" w:rsidRPr="00971455">
        <w:rPr>
          <w:vertAlign w:val="superscript"/>
        </w:rPr>
        <w:t>er</w:t>
      </w:r>
      <w:r w:rsidR="00971455">
        <w:t xml:space="preserve"> janvier au 31 décembre 2024. </w:t>
      </w:r>
    </w:p>
    <w:p w14:paraId="339F9FB1" w14:textId="77777777" w:rsidR="001D38F8" w:rsidRPr="0065425A" w:rsidRDefault="001D38F8" w:rsidP="00971455">
      <w:pPr>
        <w:jc w:val="both"/>
      </w:pPr>
    </w:p>
    <w:p w14:paraId="435172A4" w14:textId="1FE4781C" w:rsidR="005C250B" w:rsidRPr="00FC0276" w:rsidRDefault="001D38F8" w:rsidP="00F9056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PRÉSENTATION DE L’ENTREPRISE</w:t>
      </w:r>
      <w:r w:rsidR="00A205C2">
        <w:rPr>
          <w:rFonts w:ascii="Arimo SemiBold" w:hAnsi="Arimo SemiBold" w:cs="Arimo SemiBold"/>
          <w:b/>
          <w:iCs/>
          <w:spacing w:val="20"/>
        </w:rPr>
        <w:t xml:space="preserve"> </w:t>
      </w:r>
      <w:r w:rsidR="00E5497E">
        <w:rPr>
          <w:rFonts w:ascii="Arimo SemiBold" w:hAnsi="Arimo SemiBold" w:cs="Arimo SemiBold"/>
          <w:b/>
          <w:iCs/>
          <w:spacing w:val="20"/>
        </w:rPr>
        <w:t xml:space="preserve"> </w:t>
      </w:r>
      <w:r w:rsidR="00971455">
        <w:rPr>
          <w:rFonts w:ascii="Arimo SemiBold" w:hAnsi="Arimo SemiBold" w:cs="Arimo SemiBold"/>
          <w:b/>
          <w:iCs/>
          <w:spacing w:val="20"/>
        </w:rPr>
        <w:t xml:space="preserve"> </w:t>
      </w:r>
      <w:r w:rsidR="00115EEB" w:rsidRPr="00115EEB">
        <w:rPr>
          <w:rFonts w:ascii="Arimo SemiBold" w:hAnsi="Arimo SemiBold" w:cs="Arimo SemiBold"/>
          <w:b/>
          <w:iCs/>
          <w:spacing w:val="20"/>
        </w:rPr>
        <w:t xml:space="preserve"> </w:t>
      </w:r>
      <w:r w:rsidR="00115EEB" w:rsidRPr="00115EEB">
        <w:rPr>
          <w:rFonts w:ascii="Arimo SemiBold" w:hAnsi="Arimo SemiBold" w:cs="Arimo SemiBold"/>
          <w:b/>
          <w:iCs/>
          <w:spacing w:val="20"/>
        </w:rPr>
        <w:tab/>
      </w:r>
    </w:p>
    <w:p w14:paraId="2B711DC4" w14:textId="3766A65C" w:rsidR="000F4B40" w:rsidRPr="00DC152F" w:rsidRDefault="00971455" w:rsidP="000F4B40">
      <w:pPr>
        <w:numPr>
          <w:ilvl w:val="1"/>
          <w:numId w:val="4"/>
        </w:numPr>
        <w:tabs>
          <w:tab w:val="clear" w:pos="720"/>
          <w:tab w:val="num" w:pos="567"/>
        </w:tabs>
        <w:spacing w:after="0" w:line="240" w:lineRule="auto"/>
        <w:ind w:left="142" w:hanging="568"/>
        <w:jc w:val="both"/>
        <w:rPr>
          <w:rFonts w:cs="Tahoma"/>
        </w:rPr>
      </w:pPr>
      <w:r>
        <w:rPr>
          <w:rFonts w:cs="Tahoma"/>
        </w:rPr>
        <w:t xml:space="preserve">Décrivez </w:t>
      </w:r>
      <w:r w:rsidR="001D38F8" w:rsidRPr="000A7059">
        <w:rPr>
          <w:rFonts w:cs="Tahoma"/>
        </w:rPr>
        <w:t xml:space="preserve">la nature des activités </w:t>
      </w:r>
      <w:r w:rsidR="001D38F8">
        <w:rPr>
          <w:rFonts w:cs="Tahoma"/>
        </w:rPr>
        <w:t>de production ou de transformation de l’entreprise (historique, nature des produits transformés ou manufacturés, territoires desservis, clientèles, etc.)</w:t>
      </w:r>
      <w:r w:rsidR="001D38F8" w:rsidRPr="000A7059">
        <w:rPr>
          <w:rFonts w:cs="Tahoma"/>
        </w:rPr>
        <w:t xml:space="preserve"> </w:t>
      </w:r>
    </w:p>
    <w:p w14:paraId="7C569138" w14:textId="77777777" w:rsidR="000F4B40" w:rsidRDefault="000F4B40" w:rsidP="000F4B40">
      <w:pPr>
        <w:spacing w:after="0" w:line="240" w:lineRule="auto"/>
        <w:jc w:val="both"/>
        <w:rPr>
          <w:rFonts w:cs="Tahoma"/>
        </w:rPr>
      </w:pPr>
    </w:p>
    <w:p w14:paraId="4F33F64B" w14:textId="77777777" w:rsidR="000F4B40" w:rsidRDefault="000F4B40" w:rsidP="000F4B40">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E92C6A" w14:textId="77777777" w:rsidR="000F4B40" w:rsidRDefault="000F4B40" w:rsidP="000F4B40">
      <w:pPr>
        <w:spacing w:after="0" w:line="240" w:lineRule="auto"/>
        <w:jc w:val="both"/>
        <w:rPr>
          <w:rFonts w:cs="Tahoma"/>
        </w:rPr>
      </w:pPr>
    </w:p>
    <w:p w14:paraId="205933FD" w14:textId="77777777" w:rsidR="000F4B40" w:rsidRDefault="000F4B40" w:rsidP="000F4B40">
      <w:pPr>
        <w:spacing w:after="0" w:line="240" w:lineRule="auto"/>
        <w:jc w:val="both"/>
        <w:rPr>
          <w:rFonts w:cs="Tahoma"/>
        </w:rPr>
      </w:pPr>
    </w:p>
    <w:p w14:paraId="393B51E8" w14:textId="77777777" w:rsidR="000F4B40" w:rsidRDefault="000F4B40" w:rsidP="000F4B40">
      <w:pPr>
        <w:spacing w:after="0" w:line="240" w:lineRule="auto"/>
        <w:jc w:val="both"/>
        <w:rPr>
          <w:rFonts w:cs="Tahoma"/>
        </w:rPr>
      </w:pPr>
    </w:p>
    <w:p w14:paraId="12230243" w14:textId="77777777" w:rsidR="000F4B40" w:rsidRDefault="000F4B40" w:rsidP="000F4B40">
      <w:pPr>
        <w:spacing w:after="0" w:line="240" w:lineRule="auto"/>
        <w:jc w:val="both"/>
        <w:rPr>
          <w:rFonts w:cs="Tahoma"/>
        </w:rPr>
      </w:pPr>
    </w:p>
    <w:p w14:paraId="61F7E114" w14:textId="77777777" w:rsidR="000F4B40" w:rsidRPr="000F4B40" w:rsidRDefault="000F4B40" w:rsidP="000F4B40">
      <w:pPr>
        <w:numPr>
          <w:ilvl w:val="1"/>
          <w:numId w:val="4"/>
        </w:numPr>
        <w:tabs>
          <w:tab w:val="clear" w:pos="720"/>
          <w:tab w:val="num" w:pos="567"/>
        </w:tabs>
        <w:spacing w:after="0" w:line="240" w:lineRule="auto"/>
        <w:ind w:left="142" w:hanging="568"/>
        <w:jc w:val="both"/>
        <w:rPr>
          <w:rFonts w:cs="Tahoma"/>
        </w:rPr>
      </w:pPr>
      <w:r w:rsidRPr="000F4B40">
        <w:rPr>
          <w:rFonts w:cs="Tahoma"/>
        </w:rPr>
        <w:t>Veuillez indiquer (en pourcentage) les marchés dans lesquels vos produits sont vendus.</w:t>
      </w:r>
    </w:p>
    <w:p w14:paraId="7D82AEE7" w14:textId="77777777" w:rsidR="000F4B40" w:rsidRPr="00375B9C" w:rsidRDefault="000F4B40" w:rsidP="000F4B40">
      <w:pPr>
        <w:ind w:firstLine="708"/>
        <w:jc w:val="both"/>
        <w:outlineLvl w:val="0"/>
        <w:rPr>
          <w:rFonts w:cs="Tahoma"/>
          <w:sz w:val="12"/>
          <w:szCs w:val="12"/>
        </w:rPr>
      </w:pPr>
    </w:p>
    <w:p w14:paraId="197CD0AD" w14:textId="77777777" w:rsidR="000F4B40" w:rsidRPr="00F4569D" w:rsidRDefault="000F4B40" w:rsidP="000F4B40">
      <w:pPr>
        <w:tabs>
          <w:tab w:val="left" w:pos="4253"/>
          <w:tab w:val="left" w:pos="5670"/>
          <w:tab w:val="right" w:pos="10204"/>
        </w:tabs>
        <w:jc w:val="both"/>
        <w:outlineLvl w:val="0"/>
        <w:rPr>
          <w:rFonts w:cs="Tahoma"/>
        </w:rPr>
      </w:pPr>
      <w:r>
        <w:rPr>
          <w:rFonts w:cs="Tahoma"/>
        </w:rPr>
        <w:t xml:space="preserve">À </w:t>
      </w:r>
      <w:r w:rsidRPr="00F4569D">
        <w:rPr>
          <w:rFonts w:cs="Tahoma"/>
        </w:rPr>
        <w:t>Val-d’Or </w:t>
      </w:r>
      <w:r w:rsidRPr="00F4569D">
        <w:rPr>
          <w:rFonts w:cs="Tahoma"/>
        </w:rP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569D">
        <w:rPr>
          <w:rFonts w:cs="Tahoma"/>
        </w:rPr>
        <w:t>%</w:t>
      </w:r>
      <w:r w:rsidRPr="00375B9C">
        <w:rPr>
          <w:rFonts w:cs="Tahoma"/>
        </w:rPr>
        <w:t xml:space="preserve"> </w:t>
      </w:r>
      <w:r>
        <w:rPr>
          <w:rFonts w:cs="Tahoma"/>
        </w:rPr>
        <w:tab/>
        <w:t xml:space="preserve">Au </w:t>
      </w:r>
      <w:r w:rsidRPr="00F4569D">
        <w:rPr>
          <w:rFonts w:cs="Tahoma"/>
        </w:rPr>
        <w:t xml:space="preserve">Canada </w:t>
      </w:r>
      <w:r w:rsidRPr="00375B9C">
        <w:rPr>
          <w:rFonts w:cs="Tahoma"/>
          <w:sz w:val="18"/>
          <w:szCs w:val="18"/>
        </w:rPr>
        <w:t>(excluant le Québec)</w:t>
      </w:r>
      <w:r w:rsidRPr="00375B9C">
        <w:rPr>
          <w:rFonts w:cs="Tahoma"/>
        </w:rPr>
        <w:t xml:space="preserve"> </w:t>
      </w:r>
      <w:r>
        <w:rPr>
          <w:rFonts w:cs="Tahoma"/>
        </w:rP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569D">
        <w:rPr>
          <w:rFonts w:cs="Tahoma"/>
        </w:rPr>
        <w:t xml:space="preserve"> %</w:t>
      </w:r>
    </w:p>
    <w:p w14:paraId="645E40F5" w14:textId="77777777" w:rsidR="000F4B40" w:rsidRPr="00375B9C" w:rsidRDefault="000F4B40" w:rsidP="000F4B40">
      <w:pPr>
        <w:tabs>
          <w:tab w:val="left" w:pos="4253"/>
          <w:tab w:val="left" w:pos="5670"/>
          <w:tab w:val="right" w:pos="10204"/>
        </w:tabs>
        <w:spacing w:before="60" w:after="60"/>
        <w:jc w:val="both"/>
        <w:rPr>
          <w:rFonts w:cs="Tahoma"/>
          <w:sz w:val="18"/>
          <w:szCs w:val="18"/>
        </w:rPr>
      </w:pPr>
      <w:r>
        <w:rPr>
          <w:rFonts w:cs="Tahoma"/>
        </w:rPr>
        <w:t xml:space="preserve">En </w:t>
      </w:r>
      <w:r w:rsidRPr="00F4569D">
        <w:rPr>
          <w:rFonts w:cs="Tahoma"/>
        </w:rPr>
        <w:t>Abitibi-Té</w:t>
      </w:r>
      <w:r>
        <w:rPr>
          <w:rFonts w:cs="Tahoma"/>
        </w:rPr>
        <w:t xml:space="preserve">miscamingue </w:t>
      </w:r>
      <w:r w:rsidRPr="00375B9C">
        <w:rPr>
          <w:rFonts w:cs="Tahoma"/>
          <w:sz w:val="18"/>
          <w:szCs w:val="18"/>
        </w:rPr>
        <w:t>(excluant Val-d’Or)</w:t>
      </w:r>
      <w:r w:rsidRPr="00F4569D">
        <w:rPr>
          <w:rFonts w:cs="Tahoma"/>
        </w:rP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569D">
        <w:rPr>
          <w:rFonts w:cs="Tahoma"/>
        </w:rPr>
        <w:t>%</w:t>
      </w:r>
      <w:r w:rsidRPr="00375B9C">
        <w:rPr>
          <w:rFonts w:cs="Tahoma"/>
        </w:rPr>
        <w:t xml:space="preserve"> </w:t>
      </w:r>
      <w:r>
        <w:rPr>
          <w:rFonts w:cs="Tahoma"/>
        </w:rPr>
        <w:tab/>
      </w:r>
      <w:r w:rsidRPr="00F4569D">
        <w:rPr>
          <w:rFonts w:cs="Tahoma"/>
        </w:rPr>
        <w:t xml:space="preserve">À l’international </w:t>
      </w:r>
      <w:r w:rsidRPr="00375B9C">
        <w:rPr>
          <w:rFonts w:cs="Tahoma"/>
          <w:sz w:val="18"/>
          <w:szCs w:val="18"/>
        </w:rPr>
        <w:t>(excluant le Canada)</w:t>
      </w:r>
      <w:r w:rsidRPr="00375B9C">
        <w:rPr>
          <w:rFonts w:cs="Tahoma"/>
        </w:rPr>
        <w:t xml:space="preserve"> </w:t>
      </w:r>
      <w:r>
        <w:rPr>
          <w:rFonts w:cs="Tahoma"/>
        </w:rP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569D">
        <w:rPr>
          <w:rFonts w:cs="Tahoma"/>
        </w:rPr>
        <w:t xml:space="preserve"> %</w:t>
      </w:r>
    </w:p>
    <w:p w14:paraId="0EEED51E" w14:textId="77777777" w:rsidR="000F4B40" w:rsidRPr="00F4569D" w:rsidRDefault="000F4B40" w:rsidP="000F4B40">
      <w:pPr>
        <w:tabs>
          <w:tab w:val="left" w:pos="4253"/>
        </w:tabs>
        <w:jc w:val="both"/>
        <w:rPr>
          <w:rFonts w:cs="Tahoma"/>
        </w:rPr>
      </w:pPr>
      <w:r>
        <w:rPr>
          <w:rFonts w:cs="Tahoma"/>
        </w:rPr>
        <w:t xml:space="preserve">Au </w:t>
      </w:r>
      <w:r w:rsidRPr="00F4569D">
        <w:rPr>
          <w:rFonts w:cs="Tahoma"/>
        </w:rPr>
        <w:t xml:space="preserve">Québec </w:t>
      </w:r>
      <w:r w:rsidRPr="00375B9C">
        <w:rPr>
          <w:rFonts w:cs="Tahoma"/>
          <w:sz w:val="18"/>
          <w:szCs w:val="18"/>
        </w:rPr>
        <w:t>(excluant l’Abitibi-Témiscamingue)</w:t>
      </w:r>
      <w:r w:rsidRPr="00F4569D">
        <w:rPr>
          <w:rFonts w:cs="Tahoma"/>
        </w:rP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569D">
        <w:rPr>
          <w:rFonts w:cs="Tahoma"/>
        </w:rPr>
        <w:t>%</w:t>
      </w:r>
    </w:p>
    <w:p w14:paraId="4A5274AF" w14:textId="38A8E9FA" w:rsidR="00C0029C" w:rsidRPr="00EE6191" w:rsidRDefault="000F4B40" w:rsidP="00C5499A">
      <w:pPr>
        <w:tabs>
          <w:tab w:val="left" w:pos="4678"/>
        </w:tabs>
        <w:jc w:val="both"/>
        <w:rPr>
          <w:rFonts w:cs="Tahoma"/>
        </w:rPr>
      </w:pPr>
      <w:r w:rsidRPr="00F4569D">
        <w:rPr>
          <w:rFonts w:cs="Tahoma"/>
        </w:rPr>
        <w:tab/>
      </w:r>
    </w:p>
    <w:p w14:paraId="621F20FF" w14:textId="77777777" w:rsidR="00F9056B" w:rsidRDefault="00F9056B"/>
    <w:p w14:paraId="53291C09" w14:textId="250B8951" w:rsidR="00D41095" w:rsidRPr="00D41095" w:rsidRDefault="0022293C" w:rsidP="00D41095">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INNOVATION ET PRODUCTIVITÉ</w:t>
      </w:r>
      <w:r w:rsidR="006A4A6B" w:rsidRPr="00115EEB">
        <w:rPr>
          <w:rFonts w:ascii="Arimo SemiBold" w:hAnsi="Arimo SemiBold" w:cs="Arimo SemiBold"/>
          <w:b/>
          <w:iCs/>
          <w:spacing w:val="20"/>
        </w:rPr>
        <w:tab/>
      </w:r>
    </w:p>
    <w:p w14:paraId="47B8A440" w14:textId="77777777" w:rsidR="00D41095" w:rsidRDefault="00D41095" w:rsidP="00D41095">
      <w:pPr>
        <w:spacing w:after="0" w:line="240" w:lineRule="auto"/>
        <w:jc w:val="both"/>
        <w:rPr>
          <w:rFonts w:cs="Tahoma"/>
        </w:rPr>
      </w:pPr>
    </w:p>
    <w:p w14:paraId="42496410" w14:textId="0155A48A" w:rsidR="0022293C" w:rsidRDefault="00C5499A" w:rsidP="0022293C">
      <w:pPr>
        <w:pStyle w:val="Paragraphedeliste"/>
        <w:numPr>
          <w:ilvl w:val="1"/>
          <w:numId w:val="4"/>
        </w:numPr>
        <w:tabs>
          <w:tab w:val="clear" w:pos="720"/>
          <w:tab w:val="num" w:pos="284"/>
        </w:tabs>
        <w:spacing w:after="0" w:line="240" w:lineRule="auto"/>
        <w:ind w:left="142" w:hanging="568"/>
        <w:jc w:val="both"/>
        <w:rPr>
          <w:rFonts w:cs="Tahoma"/>
        </w:rPr>
      </w:pPr>
      <w:r w:rsidRPr="007A4C18">
        <w:rPr>
          <w:rFonts w:cs="Tahoma"/>
        </w:rPr>
        <w:t>Au cours de la dernière année, avez-vous</w:t>
      </w:r>
      <w:r w:rsidR="00DC152F">
        <w:rPr>
          <w:rFonts w:cs="Tahoma"/>
        </w:rPr>
        <w:t xml:space="preserve"> : </w:t>
      </w:r>
    </w:p>
    <w:p w14:paraId="0DB9EAD0" w14:textId="77777777" w:rsidR="0022293C" w:rsidRPr="0022293C" w:rsidRDefault="0022293C" w:rsidP="0022293C">
      <w:pPr>
        <w:pStyle w:val="Paragraphedeliste"/>
        <w:spacing w:after="0" w:line="240" w:lineRule="auto"/>
        <w:ind w:left="142"/>
        <w:jc w:val="both"/>
        <w:rPr>
          <w:rFonts w:cs="Tahoma"/>
        </w:rPr>
      </w:pPr>
    </w:p>
    <w:p w14:paraId="14908DF6" w14:textId="201A1838" w:rsidR="0022293C" w:rsidRPr="005D6149" w:rsidRDefault="0022293C" w:rsidP="0022293C">
      <w:pPr>
        <w:tabs>
          <w:tab w:val="left" w:pos="5529"/>
          <w:tab w:val="left" w:pos="5954"/>
          <w:tab w:val="left" w:pos="10206"/>
        </w:tabs>
        <w:ind w:left="426" w:right="332" w:hanging="426"/>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 xml:space="preserve">Développer de nouveaux processus ou procédés internes </w:t>
      </w:r>
      <w:r w:rsidR="00EB5A34">
        <w:rPr>
          <w:rFonts w:cs="Tahoma"/>
        </w:rPr>
        <w:t>en termes</w:t>
      </w:r>
      <w:r>
        <w:rPr>
          <w:rFonts w:cs="Tahoma"/>
        </w:rPr>
        <w:t xml:space="preserve"> d’amélioration continue</w:t>
      </w:r>
    </w:p>
    <w:p w14:paraId="08A2C92C" w14:textId="77777777" w:rsidR="0022293C" w:rsidRPr="00EE6191" w:rsidRDefault="0022293C" w:rsidP="0022293C">
      <w:pPr>
        <w:tabs>
          <w:tab w:val="left" w:pos="5529"/>
          <w:tab w:val="left" w:pos="5954"/>
          <w:tab w:val="left" w:pos="10206"/>
        </w:tabs>
        <w:ind w:left="426" w:right="190" w:hanging="426"/>
        <w:jc w:val="both"/>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3D1CDA">
        <w:rPr>
          <w:rFonts w:cs="Tahoma"/>
        </w:rPr>
        <w:t xml:space="preserve"> </w:t>
      </w:r>
      <w:r>
        <w:rPr>
          <w:rFonts w:cs="Tahoma"/>
        </w:rPr>
        <w:tab/>
        <w:t xml:space="preserve">Utiliser de nouvelles technologies ou procédés innovateurs </w:t>
      </w:r>
    </w:p>
    <w:p w14:paraId="680C564D" w14:textId="77777777" w:rsidR="0022293C" w:rsidRDefault="0022293C" w:rsidP="0022293C">
      <w:pPr>
        <w:tabs>
          <w:tab w:val="left" w:pos="5529"/>
          <w:tab w:val="left" w:pos="5954"/>
        </w:tabs>
        <w:spacing w:before="60" w:after="60"/>
        <w:ind w:left="425" w:right="332" w:hanging="425"/>
        <w:jc w:val="both"/>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t xml:space="preserve">Réviser des façons de faire </w:t>
      </w:r>
    </w:p>
    <w:p w14:paraId="3C57C674" w14:textId="77777777" w:rsidR="0022293C" w:rsidRDefault="0022293C" w:rsidP="0022293C">
      <w:pPr>
        <w:tabs>
          <w:tab w:val="left" w:pos="5529"/>
          <w:tab w:val="left" w:pos="5954"/>
          <w:tab w:val="left" w:pos="10206"/>
        </w:tabs>
        <w:spacing w:before="60" w:after="60"/>
        <w:ind w:left="425" w:right="190" w:hanging="425"/>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t>Investi dans des équipements ou technologies plus performantes</w:t>
      </w:r>
    </w:p>
    <w:p w14:paraId="0E651AFF" w14:textId="77777777" w:rsidR="0022293C" w:rsidRDefault="0022293C" w:rsidP="0022293C">
      <w:pPr>
        <w:tabs>
          <w:tab w:val="left" w:pos="5529"/>
          <w:tab w:val="left" w:pos="5954"/>
          <w:tab w:val="left" w:pos="10206"/>
        </w:tabs>
        <w:spacing w:before="60" w:after="60"/>
        <w:ind w:left="425" w:right="190" w:hanging="425"/>
        <w:rPr>
          <w:rFonts w:cs="Tahoma"/>
        </w:rPr>
      </w:pPr>
    </w:p>
    <w:p w14:paraId="57C96DB8" w14:textId="77777777" w:rsidR="0022293C" w:rsidRDefault="0022293C" w:rsidP="0022293C">
      <w:pPr>
        <w:tabs>
          <w:tab w:val="left" w:pos="5529"/>
          <w:tab w:val="left" w:pos="5954"/>
          <w:tab w:val="left" w:pos="10206"/>
        </w:tabs>
        <w:spacing w:before="60" w:after="60"/>
        <w:ind w:left="425" w:right="190" w:hanging="425"/>
        <w:rPr>
          <w:rFonts w:cs="Tahoma"/>
        </w:rPr>
      </w:pPr>
      <w:r>
        <w:rPr>
          <w:rFonts w:cs="Tahoma"/>
        </w:rPr>
        <w:t xml:space="preserve">Élaborez sur les éléments cochez. </w:t>
      </w:r>
    </w:p>
    <w:p w14:paraId="658317D0" w14:textId="77777777" w:rsidR="0022293C" w:rsidRDefault="0022293C" w:rsidP="0022293C">
      <w:pPr>
        <w:tabs>
          <w:tab w:val="left" w:pos="5529"/>
          <w:tab w:val="left" w:pos="5954"/>
          <w:tab w:val="left" w:pos="10206"/>
        </w:tabs>
        <w:spacing w:before="60" w:after="60"/>
        <w:ind w:right="190"/>
        <w:rPr>
          <w:rFonts w:cs="Tahoma"/>
        </w:rPr>
      </w:pPr>
    </w:p>
    <w:p w14:paraId="71357CF2" w14:textId="77777777" w:rsidR="0022293C" w:rsidRDefault="0022293C" w:rsidP="0022293C">
      <w:pPr>
        <w:tabs>
          <w:tab w:val="left" w:pos="5529"/>
          <w:tab w:val="left" w:pos="5954"/>
          <w:tab w:val="left" w:pos="10206"/>
        </w:tabs>
        <w:spacing w:before="60" w:after="60"/>
        <w:ind w:left="425" w:right="190" w:hanging="425"/>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C48C5B" w14:textId="77777777" w:rsidR="0022293C" w:rsidRPr="0022293C" w:rsidRDefault="0022293C" w:rsidP="0022293C">
      <w:pPr>
        <w:spacing w:after="0" w:line="240" w:lineRule="auto"/>
        <w:jc w:val="both"/>
        <w:rPr>
          <w:rFonts w:cs="Tahoma"/>
        </w:rPr>
      </w:pPr>
    </w:p>
    <w:p w14:paraId="2F1549D0" w14:textId="03F2DD17" w:rsidR="0022293C" w:rsidRPr="008D35CD" w:rsidRDefault="0022293C" w:rsidP="0022293C">
      <w:pPr>
        <w:spacing w:after="0" w:line="240" w:lineRule="auto"/>
        <w:jc w:val="both"/>
        <w:rPr>
          <w:rFonts w:cs="Tahoma"/>
        </w:rPr>
      </w:pPr>
      <w:r>
        <w:rPr>
          <w:rFonts w:cs="Tahoma"/>
        </w:rPr>
        <w:t xml:space="preserve"> </w:t>
      </w:r>
    </w:p>
    <w:p w14:paraId="00633712" w14:textId="53F27F4B" w:rsidR="008D35CD" w:rsidRDefault="0022293C" w:rsidP="008D35CD">
      <w:pPr>
        <w:pStyle w:val="Paragraphedeliste"/>
        <w:numPr>
          <w:ilvl w:val="1"/>
          <w:numId w:val="4"/>
        </w:numPr>
        <w:tabs>
          <w:tab w:val="clear" w:pos="720"/>
          <w:tab w:val="num" w:pos="284"/>
        </w:tabs>
        <w:spacing w:after="0" w:line="240" w:lineRule="auto"/>
        <w:ind w:left="142" w:hanging="568"/>
        <w:jc w:val="both"/>
        <w:rPr>
          <w:rFonts w:cs="Tahoma"/>
        </w:rPr>
      </w:pPr>
      <w:r>
        <w:rPr>
          <w:rFonts w:cs="Tahoma"/>
        </w:rPr>
        <w:t>Quel est</w:t>
      </w:r>
      <w:r w:rsidRPr="008D35CD">
        <w:rPr>
          <w:rFonts w:cs="Tahoma"/>
        </w:rPr>
        <w:t xml:space="preserve"> l’impact de vos initiatives de la dernière année </w:t>
      </w:r>
      <w:r>
        <w:rPr>
          <w:rFonts w:cs="Tahoma"/>
        </w:rPr>
        <w:t>pour votre entreprise :</w:t>
      </w:r>
    </w:p>
    <w:p w14:paraId="3A4619F0" w14:textId="77777777" w:rsidR="0022293C" w:rsidRPr="0022293C" w:rsidRDefault="0022293C" w:rsidP="0022293C">
      <w:pPr>
        <w:pStyle w:val="Paragraphedeliste"/>
        <w:spacing w:after="0" w:line="240" w:lineRule="auto"/>
        <w:ind w:left="142"/>
        <w:jc w:val="both"/>
        <w:rPr>
          <w:rFonts w:cs="Tahoma"/>
        </w:rPr>
      </w:pPr>
    </w:p>
    <w:p w14:paraId="519ACD7C" w14:textId="77777777" w:rsidR="008D35CD" w:rsidRDefault="008D35CD" w:rsidP="008D35CD">
      <w:pPr>
        <w:tabs>
          <w:tab w:val="left" w:pos="5529"/>
          <w:tab w:val="left" w:pos="5954"/>
        </w:tabs>
        <w:spacing w:before="60" w:after="60"/>
        <w:ind w:left="425" w:hanging="425"/>
        <w:jc w:val="both"/>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r>
      <w:r w:rsidRPr="00EE6191">
        <w:rPr>
          <w:rFonts w:cs="Tahoma"/>
        </w:rPr>
        <w:t>Amélioration de la position concurrentielle</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C9F0E1" w14:textId="77777777" w:rsidR="008D35CD" w:rsidRPr="00EE6191" w:rsidRDefault="008D35CD" w:rsidP="008D35CD">
      <w:pPr>
        <w:tabs>
          <w:tab w:val="left" w:pos="5529"/>
          <w:tab w:val="left" w:pos="5954"/>
        </w:tabs>
        <w:spacing w:before="60" w:after="60"/>
        <w:ind w:left="425" w:hanging="425"/>
        <w:jc w:val="both"/>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r>
      <w:r w:rsidRPr="00EE6191">
        <w:rPr>
          <w:rFonts w:cs="Tahoma"/>
        </w:rPr>
        <w:t>Amélioration de la productivité</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AB19D" w14:textId="77777777" w:rsidR="008D35CD" w:rsidRPr="00EE6191" w:rsidRDefault="008D35CD" w:rsidP="008D35CD">
      <w:pPr>
        <w:spacing w:before="60" w:after="60"/>
        <w:ind w:left="425" w:hanging="425"/>
        <w:jc w:val="both"/>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D</w:t>
      </w:r>
      <w:r w:rsidRPr="00EE6191">
        <w:rPr>
          <w:rFonts w:cs="Tahoma"/>
        </w:rPr>
        <w:t>éveloppement de nouvelles clientèles/de nouveaux marchés</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ECD7FC" w14:textId="77777777" w:rsidR="008D35CD" w:rsidRDefault="008D35CD" w:rsidP="008D35CD">
      <w:pPr>
        <w:tabs>
          <w:tab w:val="left" w:pos="5529"/>
          <w:tab w:val="left" w:pos="5954"/>
        </w:tabs>
        <w:spacing w:before="60" w:after="60"/>
        <w:ind w:left="425" w:hanging="425"/>
        <w:jc w:val="both"/>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r>
      <w:r w:rsidRPr="00EE6191">
        <w:rPr>
          <w:rFonts w:cs="Tahoma"/>
        </w:rPr>
        <w:t>Mise en marché de nouveaux produits ou services</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0C60D" w14:textId="1BB3D94D" w:rsidR="003408B6" w:rsidRPr="00EE6191" w:rsidRDefault="003408B6" w:rsidP="003408B6">
      <w:pPr>
        <w:tabs>
          <w:tab w:val="left" w:pos="5529"/>
          <w:tab w:val="left" w:pos="5954"/>
        </w:tabs>
        <w:spacing w:before="60" w:after="60"/>
        <w:ind w:left="425" w:right="190" w:hanging="425"/>
        <w:rPr>
          <w:rFonts w:cs="Tahoma"/>
        </w:rPr>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sidRPr="00EE6191">
        <w:rPr>
          <w:rFonts w:cs="Tahoma"/>
        </w:rPr>
        <w:t xml:space="preserve"> </w:t>
      </w:r>
      <w:r>
        <w:rPr>
          <w:rFonts w:cs="Tahoma"/>
        </w:rPr>
        <w:tab/>
      </w:r>
      <w:r w:rsidRPr="00EE6191">
        <w:rPr>
          <w:rFonts w:cs="Tahoma"/>
        </w:rPr>
        <w:t>Amé</w:t>
      </w:r>
      <w:r>
        <w:rPr>
          <w:rFonts w:cs="Tahoma"/>
        </w:rPr>
        <w:t>l</w:t>
      </w:r>
      <w:r w:rsidRPr="00EE6191">
        <w:rPr>
          <w:rFonts w:cs="Tahoma"/>
        </w:rPr>
        <w:t>io</w:t>
      </w:r>
      <w:r>
        <w:rPr>
          <w:rFonts w:cs="Tahoma"/>
        </w:rPr>
        <w:t>ration</w:t>
      </w:r>
      <w:r w:rsidRPr="00EE6191">
        <w:rPr>
          <w:rFonts w:cs="Tahoma"/>
        </w:rPr>
        <w:t xml:space="preserve"> des relations de travail</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6B372" w14:textId="77777777" w:rsidR="008D35CD" w:rsidRDefault="008D35CD" w:rsidP="008D35CD">
      <w:pPr>
        <w:tabs>
          <w:tab w:val="left" w:pos="5529"/>
          <w:tab w:val="left" w:pos="5954"/>
        </w:tabs>
        <w:ind w:left="426" w:hanging="426"/>
        <w:jc w:val="both"/>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r>
      <w:r w:rsidRPr="00EE6191">
        <w:rPr>
          <w:rFonts w:cs="Tahoma"/>
        </w:rPr>
        <w:t>Diminution des coûts</w:t>
      </w:r>
      <w:r>
        <w:rPr>
          <w:rFonts w:cs="Tahoma"/>
        </w:rP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cs="Tahoma"/>
        </w:rPr>
        <w:t xml:space="preserve"> </w:t>
      </w:r>
    </w:p>
    <w:p w14:paraId="2CBEC82C" w14:textId="77777777" w:rsidR="008D35CD" w:rsidRPr="003669D0" w:rsidRDefault="008D35CD" w:rsidP="008D35CD">
      <w:pPr>
        <w:tabs>
          <w:tab w:val="left" w:pos="5529"/>
          <w:tab w:val="left" w:pos="5954"/>
        </w:tabs>
        <w:ind w:left="426" w:hanging="426"/>
        <w:jc w:val="both"/>
      </w:pPr>
      <w:r>
        <w:rPr>
          <w:rFonts w:cs="Tahoma"/>
        </w:rPr>
        <w:fldChar w:fldCharType="begin">
          <w:ffData>
            <w:name w:val="CaseACocher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t xml:space="preserve">  Autres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BD0DA1" w14:textId="77777777" w:rsidR="001075D2" w:rsidRDefault="001075D2" w:rsidP="001075D2">
      <w:pPr>
        <w:jc w:val="both"/>
      </w:pPr>
    </w:p>
    <w:p w14:paraId="1EEAA75C" w14:textId="64BAE250" w:rsidR="001075D2" w:rsidRDefault="001075D2" w:rsidP="001075D2">
      <w:pPr>
        <w:jc w:val="both"/>
      </w:pPr>
      <w:r>
        <w:t xml:space="preserve">Élaborez sur les éléments cochés. </w:t>
      </w:r>
    </w:p>
    <w:p w14:paraId="065B3FBD" w14:textId="0AD3CF1C" w:rsidR="001075D2" w:rsidRDefault="001075D2" w:rsidP="001075D2">
      <w:pPr>
        <w:jc w:val="both"/>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20704D" w14:textId="77777777" w:rsidR="004D57A6" w:rsidRDefault="004D57A6" w:rsidP="00D41095">
      <w:pPr>
        <w:spacing w:after="0" w:line="240" w:lineRule="auto"/>
        <w:rPr>
          <w:i/>
        </w:rPr>
      </w:pPr>
    </w:p>
    <w:p w14:paraId="5A21A3EB" w14:textId="77777777" w:rsidR="004D57A6" w:rsidRDefault="004D57A6" w:rsidP="00D41095">
      <w:pPr>
        <w:spacing w:after="0" w:line="240" w:lineRule="auto"/>
        <w:rPr>
          <w:i/>
        </w:rPr>
      </w:pPr>
    </w:p>
    <w:p w14:paraId="21B775A8" w14:textId="77777777" w:rsidR="0038032C" w:rsidRDefault="0038032C" w:rsidP="00D41095">
      <w:pPr>
        <w:spacing w:after="0" w:line="240" w:lineRule="auto"/>
        <w:rPr>
          <w:i/>
        </w:rPr>
      </w:pPr>
    </w:p>
    <w:p w14:paraId="4D2CA2C9" w14:textId="77777777" w:rsidR="0038032C" w:rsidRDefault="0038032C" w:rsidP="00D41095">
      <w:pPr>
        <w:spacing w:after="0" w:line="240" w:lineRule="auto"/>
        <w:rPr>
          <w:i/>
        </w:rPr>
      </w:pPr>
    </w:p>
    <w:p w14:paraId="1EFB928C" w14:textId="77777777" w:rsidR="00FF44F8" w:rsidRDefault="00FF44F8" w:rsidP="00D41095">
      <w:pPr>
        <w:spacing w:after="0" w:line="240" w:lineRule="auto"/>
        <w:rPr>
          <w:i/>
        </w:rPr>
      </w:pPr>
    </w:p>
    <w:p w14:paraId="68AD2D71" w14:textId="77777777" w:rsidR="00FF06F4" w:rsidRPr="00F8712E" w:rsidRDefault="00FF06F4" w:rsidP="0038032C">
      <w:pPr>
        <w:ind w:left="142" w:hanging="568"/>
        <w:jc w:val="both"/>
        <w:rPr>
          <w:rFonts w:cs="Tahoma"/>
        </w:rPr>
      </w:pPr>
      <w:r>
        <w:rPr>
          <w:rFonts w:cs="Tahoma"/>
        </w:rPr>
        <w:t xml:space="preserve">2.3. </w:t>
      </w:r>
      <w:r>
        <w:rPr>
          <w:rFonts w:cs="Tahoma"/>
        </w:rPr>
        <w:tab/>
      </w:r>
      <w:r w:rsidRPr="00F8712E">
        <w:rPr>
          <w:rFonts w:cs="Tahoma"/>
        </w:rPr>
        <w:t xml:space="preserve">Identifiez les facteurs clés du succès de votre entreprise </w:t>
      </w:r>
      <w:r>
        <w:rPr>
          <w:rFonts w:cs="Tahoma"/>
        </w:rPr>
        <w:t xml:space="preserve">en termes </w:t>
      </w:r>
      <w:r w:rsidRPr="00F8712E">
        <w:rPr>
          <w:rFonts w:cs="Tahoma"/>
        </w:rPr>
        <w:t xml:space="preserve">d’amélioration continue, </w:t>
      </w:r>
      <w:r>
        <w:rPr>
          <w:rFonts w:cs="Tahoma"/>
        </w:rPr>
        <w:t xml:space="preserve">de </w:t>
      </w:r>
      <w:r w:rsidRPr="00F8712E">
        <w:rPr>
          <w:rFonts w:cs="Tahoma"/>
        </w:rPr>
        <w:t xml:space="preserve">gestion des ressources humaines, </w:t>
      </w:r>
      <w:r>
        <w:rPr>
          <w:rFonts w:cs="Tahoma"/>
        </w:rPr>
        <w:t>d’</w:t>
      </w:r>
      <w:r w:rsidRPr="00F8712E">
        <w:rPr>
          <w:rFonts w:cs="Tahoma"/>
        </w:rPr>
        <w:t xml:space="preserve">innovations technologiques, </w:t>
      </w:r>
      <w:r>
        <w:rPr>
          <w:rFonts w:cs="Tahoma"/>
        </w:rPr>
        <w:t xml:space="preserve">de </w:t>
      </w:r>
      <w:r w:rsidRPr="00F8712E">
        <w:rPr>
          <w:rFonts w:cs="Tahoma"/>
        </w:rPr>
        <w:t>recherche et développement, etc.</w:t>
      </w:r>
      <w:r>
        <w:rPr>
          <w:rFonts w:cs="Tahoma"/>
        </w:rPr>
        <w:t xml:space="preserve"> </w:t>
      </w:r>
    </w:p>
    <w:p w14:paraId="032BDC97" w14:textId="77777777" w:rsidR="00FF06F4" w:rsidRDefault="00FF06F4" w:rsidP="0038032C">
      <w:pPr>
        <w:ind w:firstLine="284"/>
        <w:jc w:val="both"/>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9CA623" w14:textId="77777777" w:rsidR="00FF06F4" w:rsidRDefault="00FF06F4" w:rsidP="00FF06F4">
      <w:pPr>
        <w:jc w:val="both"/>
        <w:rPr>
          <w:rFonts w:cs="Tahoma"/>
        </w:rPr>
      </w:pPr>
    </w:p>
    <w:p w14:paraId="44B4EE4B" w14:textId="77777777" w:rsidR="0038032C" w:rsidRDefault="0038032C" w:rsidP="00FF06F4">
      <w:pPr>
        <w:jc w:val="both"/>
        <w:rPr>
          <w:rFonts w:cs="Tahoma"/>
        </w:rPr>
      </w:pPr>
    </w:p>
    <w:p w14:paraId="749E85DF" w14:textId="77777777" w:rsidR="00FF06F4" w:rsidRDefault="00FF06F4" w:rsidP="00FF06F4">
      <w:pPr>
        <w:jc w:val="both"/>
        <w:rPr>
          <w:rFonts w:cs="Tahoma"/>
        </w:rPr>
      </w:pPr>
    </w:p>
    <w:p w14:paraId="63B7850C" w14:textId="77777777" w:rsidR="0038032C" w:rsidRDefault="0038032C" w:rsidP="00FF06F4">
      <w:pPr>
        <w:jc w:val="both"/>
        <w:rPr>
          <w:rFonts w:cs="Tahoma"/>
        </w:rPr>
      </w:pPr>
    </w:p>
    <w:p w14:paraId="0082B134" w14:textId="77777777" w:rsidR="00FF06F4" w:rsidRPr="007A4A29" w:rsidRDefault="00FF06F4" w:rsidP="0038032C">
      <w:pPr>
        <w:pStyle w:val="Paragraphedeliste"/>
        <w:numPr>
          <w:ilvl w:val="1"/>
          <w:numId w:val="10"/>
        </w:numPr>
        <w:spacing w:after="0" w:line="240" w:lineRule="auto"/>
        <w:ind w:left="142" w:hanging="578"/>
        <w:contextualSpacing w:val="0"/>
        <w:jc w:val="both"/>
        <w:rPr>
          <w:rFonts w:cs="Tahoma"/>
        </w:rPr>
      </w:pPr>
      <w:r w:rsidRPr="007A4A29">
        <w:rPr>
          <w:rFonts w:cs="Tahoma"/>
        </w:rPr>
        <w:t xml:space="preserve">Quels défis avez-vous rencontrés dans la dernière année et comment y avez-vous répondu afin de maintenir ou accroitre votre production et transformation? </w:t>
      </w:r>
    </w:p>
    <w:p w14:paraId="30D4CEAA" w14:textId="77777777" w:rsidR="00FF06F4" w:rsidRPr="00507B1B" w:rsidRDefault="00FF06F4" w:rsidP="00FF06F4">
      <w:pPr>
        <w:ind w:left="720"/>
        <w:jc w:val="both"/>
        <w:rPr>
          <w:rFonts w:cs="Tahoma"/>
        </w:rPr>
      </w:pPr>
    </w:p>
    <w:p w14:paraId="6F092121" w14:textId="77777777" w:rsidR="00FF06F4" w:rsidRDefault="00FF06F4" w:rsidP="0038032C">
      <w:pPr>
        <w:ind w:firstLine="142"/>
        <w:jc w:val="both"/>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01A409" w14:textId="77777777" w:rsidR="00705E52" w:rsidRDefault="00705E52" w:rsidP="00EE1DE8"/>
    <w:p w14:paraId="1DB3C02B" w14:textId="77777777" w:rsidR="00D41095" w:rsidRDefault="00D41095"/>
    <w:p w14:paraId="76042425" w14:textId="77777777" w:rsidR="0038032C" w:rsidRDefault="0038032C"/>
    <w:p w14:paraId="44A336C3" w14:textId="77777777" w:rsidR="0038032C" w:rsidRDefault="0038032C"/>
    <w:p w14:paraId="5D03D937" w14:textId="20CBADEB" w:rsidR="008E66FB" w:rsidRDefault="008E66FB" w:rsidP="008E66F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lastRenderedPageBreak/>
        <w:t>SYNTHÈSE</w:t>
      </w:r>
      <w:r w:rsidRPr="00115EEB">
        <w:rPr>
          <w:rFonts w:ascii="Arimo SemiBold" w:hAnsi="Arimo SemiBold" w:cs="Arimo SemiBold"/>
          <w:b/>
          <w:iCs/>
          <w:spacing w:val="20"/>
        </w:rPr>
        <w:t xml:space="preserve"> </w:t>
      </w:r>
      <w:r w:rsidRPr="00115EEB">
        <w:rPr>
          <w:rFonts w:ascii="Arimo SemiBold" w:hAnsi="Arimo SemiBold" w:cs="Arimo SemiBold"/>
          <w:b/>
          <w:iCs/>
          <w:spacing w:val="20"/>
        </w:rPr>
        <w:tab/>
      </w:r>
    </w:p>
    <w:p w14:paraId="06DC36A7" w14:textId="77777777" w:rsidR="00506C09" w:rsidRDefault="00506C09" w:rsidP="00506C09">
      <w:pPr>
        <w:rPr>
          <w:rFonts w:ascii="Arimo SemiBold" w:hAnsi="Arimo SemiBold" w:cs="Arimo SemiBold"/>
          <w:b/>
          <w:iCs/>
          <w:spacing w:val="20"/>
        </w:rPr>
      </w:pPr>
    </w:p>
    <w:p w14:paraId="178984B3" w14:textId="65834B13" w:rsidR="00506C09" w:rsidRDefault="00506C09" w:rsidP="000C72DC">
      <w:pPr>
        <w:pStyle w:val="Paragraphedeliste"/>
        <w:numPr>
          <w:ilvl w:val="1"/>
          <w:numId w:val="4"/>
        </w:numPr>
        <w:tabs>
          <w:tab w:val="clear" w:pos="720"/>
          <w:tab w:val="num" w:pos="567"/>
        </w:tabs>
        <w:ind w:left="142" w:hanging="568"/>
      </w:pPr>
      <w:r>
        <w:t xml:space="preserve">Résumez en trois points pourquoi votre entreprise mérite de recevoir le Filon </w:t>
      </w:r>
      <w:r w:rsidR="0038032C">
        <w:t>Production &amp; Transformation</w:t>
      </w:r>
      <w:r w:rsidR="000C72DC">
        <w:t xml:space="preserve">. </w:t>
      </w:r>
    </w:p>
    <w:p w14:paraId="2A51540A" w14:textId="77777777" w:rsidR="00506C09" w:rsidRPr="00506C09" w:rsidRDefault="00506C09" w:rsidP="00506C09">
      <w:pPr>
        <w:tabs>
          <w:tab w:val="left" w:pos="5529"/>
          <w:tab w:val="left" w:pos="5954"/>
        </w:tabs>
        <w:spacing w:before="60" w:after="60"/>
        <w:ind w:left="284" w:right="190" w:hanging="142"/>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D6026C" w14:textId="77777777" w:rsidR="00506C09" w:rsidRPr="00506C09" w:rsidRDefault="00506C09" w:rsidP="00506C09"/>
    <w:sectPr w:rsidR="00506C09" w:rsidRPr="00506C09" w:rsidSect="00F9056B">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941E" w14:textId="77777777" w:rsidR="00B57AA5" w:rsidRDefault="00B57AA5" w:rsidP="00F9056B">
      <w:pPr>
        <w:spacing w:after="0" w:line="240" w:lineRule="auto"/>
      </w:pPr>
      <w:r>
        <w:separator/>
      </w:r>
    </w:p>
  </w:endnote>
  <w:endnote w:type="continuationSeparator" w:id="0">
    <w:p w14:paraId="6E0E7BE5" w14:textId="77777777" w:rsidR="00B57AA5" w:rsidRDefault="00B57AA5" w:rsidP="00F9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SemiBold">
    <w:panose1 w:val="020B0604020202020204"/>
    <w:charset w:val="00"/>
    <w:family w:val="swiss"/>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B3B" w14:textId="2C97DB15" w:rsidR="00F9056B" w:rsidRPr="00F9056B" w:rsidRDefault="00F9056B" w:rsidP="00F9056B">
    <w:pPr>
      <w:pStyle w:val="Pieddepage"/>
      <w:jc w:val="right"/>
      <w:rPr>
        <w:rFonts w:ascii="Arimo" w:hAnsi="Arimo" w:cs="Arimo"/>
        <w:i/>
        <w:iCs/>
        <w:sz w:val="18"/>
        <w:szCs w:val="18"/>
      </w:rPr>
    </w:pPr>
    <w:r w:rsidRPr="00F9056B">
      <w:rPr>
        <w:rFonts w:ascii="Arimo" w:hAnsi="Arimo" w:cs="Arimo"/>
        <w:i/>
        <w:iCs/>
        <w:sz w:val="18"/>
        <w:szCs w:val="18"/>
      </w:rPr>
      <w:t>Cahier de candidature</w:t>
    </w:r>
    <w:r w:rsidR="005D6149">
      <w:rPr>
        <w:rFonts w:ascii="Arimo" w:hAnsi="Arimo" w:cs="Arimo"/>
        <w:i/>
        <w:iCs/>
        <w:sz w:val="18"/>
        <w:szCs w:val="18"/>
      </w:rPr>
      <w:t xml:space="preserve"> Production &amp; Transformation</w:t>
    </w:r>
    <w:r w:rsidRPr="00F9056B">
      <w:rPr>
        <w:rFonts w:ascii="Arimo" w:hAnsi="Arimo" w:cs="Arimo"/>
        <w:i/>
        <w:iCs/>
        <w:sz w:val="18"/>
        <w:szCs w:val="18"/>
      </w:rPr>
      <w:t xml:space="preserve"> / Gala de l’Entreprise 202</w:t>
    </w:r>
    <w:r w:rsidR="002A42CC">
      <w:rPr>
        <w:rFonts w:ascii="Arimo" w:hAnsi="Arimo" w:cs="Arimo"/>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8DD5F" w14:textId="77777777" w:rsidR="00B57AA5" w:rsidRDefault="00B57AA5" w:rsidP="00F9056B">
      <w:pPr>
        <w:spacing w:after="0" w:line="240" w:lineRule="auto"/>
      </w:pPr>
      <w:r>
        <w:separator/>
      </w:r>
    </w:p>
  </w:footnote>
  <w:footnote w:type="continuationSeparator" w:id="0">
    <w:p w14:paraId="506A89DE" w14:textId="77777777" w:rsidR="00B57AA5" w:rsidRDefault="00B57AA5" w:rsidP="00F9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AD06D77"/>
    <w:multiLevelType w:val="hybridMultilevel"/>
    <w:tmpl w:val="4D422C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BB90574"/>
    <w:multiLevelType w:val="multilevel"/>
    <w:tmpl w:val="0409001F"/>
    <w:lvl w:ilvl="0">
      <w:start w:val="1"/>
      <w:numFmt w:val="decimal"/>
      <w:lvlText w:val="%1."/>
      <w:lvlJc w:val="left"/>
      <w:pPr>
        <w:ind w:left="360" w:hanging="360"/>
      </w:pPr>
    </w:lvl>
    <w:lvl w:ilvl="1">
      <w:start w:val="1"/>
      <w:numFmt w:val="decimal"/>
      <w:lvlText w:val="%1.%2."/>
      <w:lvlJc w:val="left"/>
      <w:pPr>
        <w:ind w:left="46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105D52"/>
    <w:multiLevelType w:val="hybridMultilevel"/>
    <w:tmpl w:val="95020892"/>
    <w:lvl w:ilvl="0" w:tplc="99409222">
      <w:numFmt w:val="bullet"/>
      <w:lvlText w:val="-"/>
      <w:lvlJc w:val="left"/>
      <w:pPr>
        <w:ind w:left="720" w:hanging="360"/>
      </w:pPr>
      <w:rPr>
        <w:rFonts w:ascii="Aptos" w:eastAsiaTheme="minorHAnsi" w:hAnsi="Aptos"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8C34E80"/>
    <w:multiLevelType w:val="hybridMultilevel"/>
    <w:tmpl w:val="3CFE2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DCA1EC7"/>
    <w:multiLevelType w:val="multilevel"/>
    <w:tmpl w:val="E77E8E3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442102"/>
    <w:multiLevelType w:val="hybridMultilevel"/>
    <w:tmpl w:val="5840FEF2"/>
    <w:lvl w:ilvl="0" w:tplc="0F7C4FCA">
      <w:numFmt w:val="bullet"/>
      <w:lvlText w:val=""/>
      <w:lvlJc w:val="left"/>
      <w:pPr>
        <w:ind w:left="720" w:hanging="360"/>
      </w:pPr>
      <w:rPr>
        <w:rFonts w:ascii="Symbol" w:eastAsia="Times New Roman" w:hAnsi="Symbol"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99518B3"/>
    <w:multiLevelType w:val="hybridMultilevel"/>
    <w:tmpl w:val="86C84376"/>
    <w:lvl w:ilvl="0" w:tplc="8396A30E">
      <w:start w:val="1"/>
      <w:numFmt w:val="bullet"/>
      <w:lvlText w:val=""/>
      <w:lvlPicBulletId w:val="0"/>
      <w:lvlJc w:val="left"/>
      <w:pPr>
        <w:tabs>
          <w:tab w:val="num" w:pos="720"/>
        </w:tabs>
        <w:ind w:left="720" w:hanging="360"/>
      </w:pPr>
      <w:rPr>
        <w:rFonts w:ascii="Symbol" w:hAnsi="Symbol" w:hint="default"/>
      </w:rPr>
    </w:lvl>
    <w:lvl w:ilvl="1" w:tplc="016A9B18" w:tentative="1">
      <w:start w:val="1"/>
      <w:numFmt w:val="bullet"/>
      <w:lvlText w:val=""/>
      <w:lvlJc w:val="left"/>
      <w:pPr>
        <w:tabs>
          <w:tab w:val="num" w:pos="1440"/>
        </w:tabs>
        <w:ind w:left="1440" w:hanging="360"/>
      </w:pPr>
      <w:rPr>
        <w:rFonts w:ascii="Symbol" w:hAnsi="Symbol" w:hint="default"/>
      </w:rPr>
    </w:lvl>
    <w:lvl w:ilvl="2" w:tplc="4F560998" w:tentative="1">
      <w:start w:val="1"/>
      <w:numFmt w:val="bullet"/>
      <w:lvlText w:val=""/>
      <w:lvlJc w:val="left"/>
      <w:pPr>
        <w:tabs>
          <w:tab w:val="num" w:pos="2160"/>
        </w:tabs>
        <w:ind w:left="2160" w:hanging="360"/>
      </w:pPr>
      <w:rPr>
        <w:rFonts w:ascii="Symbol" w:hAnsi="Symbol" w:hint="default"/>
      </w:rPr>
    </w:lvl>
    <w:lvl w:ilvl="3" w:tplc="75D4C138" w:tentative="1">
      <w:start w:val="1"/>
      <w:numFmt w:val="bullet"/>
      <w:lvlText w:val=""/>
      <w:lvlJc w:val="left"/>
      <w:pPr>
        <w:tabs>
          <w:tab w:val="num" w:pos="2880"/>
        </w:tabs>
        <w:ind w:left="2880" w:hanging="360"/>
      </w:pPr>
      <w:rPr>
        <w:rFonts w:ascii="Symbol" w:hAnsi="Symbol" w:hint="default"/>
      </w:rPr>
    </w:lvl>
    <w:lvl w:ilvl="4" w:tplc="2664353E" w:tentative="1">
      <w:start w:val="1"/>
      <w:numFmt w:val="bullet"/>
      <w:lvlText w:val=""/>
      <w:lvlJc w:val="left"/>
      <w:pPr>
        <w:tabs>
          <w:tab w:val="num" w:pos="3600"/>
        </w:tabs>
        <w:ind w:left="3600" w:hanging="360"/>
      </w:pPr>
      <w:rPr>
        <w:rFonts w:ascii="Symbol" w:hAnsi="Symbol" w:hint="default"/>
      </w:rPr>
    </w:lvl>
    <w:lvl w:ilvl="5" w:tplc="1CF085D0" w:tentative="1">
      <w:start w:val="1"/>
      <w:numFmt w:val="bullet"/>
      <w:lvlText w:val=""/>
      <w:lvlJc w:val="left"/>
      <w:pPr>
        <w:tabs>
          <w:tab w:val="num" w:pos="4320"/>
        </w:tabs>
        <w:ind w:left="4320" w:hanging="360"/>
      </w:pPr>
      <w:rPr>
        <w:rFonts w:ascii="Symbol" w:hAnsi="Symbol" w:hint="default"/>
      </w:rPr>
    </w:lvl>
    <w:lvl w:ilvl="6" w:tplc="DD1401A8" w:tentative="1">
      <w:start w:val="1"/>
      <w:numFmt w:val="bullet"/>
      <w:lvlText w:val=""/>
      <w:lvlJc w:val="left"/>
      <w:pPr>
        <w:tabs>
          <w:tab w:val="num" w:pos="5040"/>
        </w:tabs>
        <w:ind w:left="5040" w:hanging="360"/>
      </w:pPr>
      <w:rPr>
        <w:rFonts w:ascii="Symbol" w:hAnsi="Symbol" w:hint="default"/>
      </w:rPr>
    </w:lvl>
    <w:lvl w:ilvl="7" w:tplc="DB6E85EE" w:tentative="1">
      <w:start w:val="1"/>
      <w:numFmt w:val="bullet"/>
      <w:lvlText w:val=""/>
      <w:lvlJc w:val="left"/>
      <w:pPr>
        <w:tabs>
          <w:tab w:val="num" w:pos="5760"/>
        </w:tabs>
        <w:ind w:left="5760" w:hanging="360"/>
      </w:pPr>
      <w:rPr>
        <w:rFonts w:ascii="Symbol" w:hAnsi="Symbol" w:hint="default"/>
      </w:rPr>
    </w:lvl>
    <w:lvl w:ilvl="8" w:tplc="8C8A26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6615F7"/>
    <w:multiLevelType w:val="multilevel"/>
    <w:tmpl w:val="9E129B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5F0FB8"/>
    <w:multiLevelType w:val="multilevel"/>
    <w:tmpl w:val="7FCE6050"/>
    <w:lvl w:ilvl="0">
      <w:start w:val="1"/>
      <w:numFmt w:val="decimal"/>
      <w:lvlText w:val="%1."/>
      <w:lvlJc w:val="left"/>
      <w:pPr>
        <w:tabs>
          <w:tab w:val="num" w:pos="495"/>
        </w:tabs>
        <w:ind w:left="495" w:hanging="495"/>
      </w:pPr>
    </w:lvl>
    <w:lvl w:ilvl="1">
      <w:start w:val="1"/>
      <w:numFmt w:val="decimal"/>
      <w:lvlText w:val="%1.%2."/>
      <w:lvlJc w:val="left"/>
      <w:pPr>
        <w:tabs>
          <w:tab w:val="num" w:pos="4973"/>
        </w:tabs>
        <w:ind w:left="4973"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73427ADA"/>
    <w:multiLevelType w:val="multilevel"/>
    <w:tmpl w:val="CBC624B0"/>
    <w:lvl w:ilvl="0">
      <w:start w:val="1"/>
      <w:numFmt w:val="decimal"/>
      <w:lvlText w:val="%1."/>
      <w:lvlJc w:val="left"/>
      <w:pPr>
        <w:tabs>
          <w:tab w:val="num" w:pos="540"/>
        </w:tabs>
        <w:ind w:left="540" w:hanging="540"/>
      </w:pPr>
      <w:rPr>
        <w:rFonts w:ascii="Arimo SemiBold" w:eastAsiaTheme="minorHAnsi" w:hAnsi="Arimo SemiBold" w:cs="Arimo SemiBold"/>
      </w:rPr>
    </w:lvl>
    <w:lvl w:ilvl="1">
      <w:start w:val="1"/>
      <w:numFmt w:val="decimal"/>
      <w:lvlText w:val="%1.%2."/>
      <w:lvlJc w:val="left"/>
      <w:pPr>
        <w:tabs>
          <w:tab w:val="num" w:pos="720"/>
        </w:tabs>
        <w:ind w:left="720" w:hanging="720"/>
      </w:pPr>
      <w:rPr>
        <w:i w:val="0"/>
        <w:iCs/>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num w:numId="1" w16cid:durableId="1976640361">
    <w:abstractNumId w:val="5"/>
  </w:num>
  <w:num w:numId="2" w16cid:durableId="267127281">
    <w:abstractNumId w:val="0"/>
  </w:num>
  <w:num w:numId="3" w16cid:durableId="1528369466">
    <w:abstractNumId w:val="3"/>
  </w:num>
  <w:num w:numId="4" w16cid:durableId="225915763">
    <w:abstractNumId w:val="9"/>
  </w:num>
  <w:num w:numId="5" w16cid:durableId="1688630262">
    <w:abstractNumId w:val="6"/>
  </w:num>
  <w:num w:numId="6" w16cid:durableId="945232178">
    <w:abstractNumId w:val="2"/>
  </w:num>
  <w:num w:numId="7" w16cid:durableId="1875801598">
    <w:abstractNumId w:val="1"/>
  </w:num>
  <w:num w:numId="8" w16cid:durableId="11372582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403929">
    <w:abstractNumId w:val="7"/>
  </w:num>
  <w:num w:numId="10" w16cid:durableId="1997150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A"/>
    <w:rsid w:val="00004F01"/>
    <w:rsid w:val="00067CDD"/>
    <w:rsid w:val="000763DF"/>
    <w:rsid w:val="000A2C4A"/>
    <w:rsid w:val="000C32E0"/>
    <w:rsid w:val="000C72DC"/>
    <w:rsid w:val="000E65BB"/>
    <w:rsid w:val="000F4B40"/>
    <w:rsid w:val="001075D2"/>
    <w:rsid w:val="00115EEB"/>
    <w:rsid w:val="00120D20"/>
    <w:rsid w:val="00124B17"/>
    <w:rsid w:val="00140A6C"/>
    <w:rsid w:val="001503C0"/>
    <w:rsid w:val="00154519"/>
    <w:rsid w:val="0019124A"/>
    <w:rsid w:val="001958E0"/>
    <w:rsid w:val="001D1BB2"/>
    <w:rsid w:val="001D38F8"/>
    <w:rsid w:val="001F3CB6"/>
    <w:rsid w:val="00216900"/>
    <w:rsid w:val="0022293C"/>
    <w:rsid w:val="00236598"/>
    <w:rsid w:val="00242CFA"/>
    <w:rsid w:val="00250F52"/>
    <w:rsid w:val="00260B99"/>
    <w:rsid w:val="00266A8D"/>
    <w:rsid w:val="00275BB4"/>
    <w:rsid w:val="002822F3"/>
    <w:rsid w:val="002A42CC"/>
    <w:rsid w:val="002C31CC"/>
    <w:rsid w:val="002C43A7"/>
    <w:rsid w:val="00316E90"/>
    <w:rsid w:val="003408B6"/>
    <w:rsid w:val="0035581F"/>
    <w:rsid w:val="0038032C"/>
    <w:rsid w:val="00385EC0"/>
    <w:rsid w:val="003978B6"/>
    <w:rsid w:val="004D57A6"/>
    <w:rsid w:val="004E7024"/>
    <w:rsid w:val="00504443"/>
    <w:rsid w:val="00506C09"/>
    <w:rsid w:val="005C250B"/>
    <w:rsid w:val="005D6149"/>
    <w:rsid w:val="00604D6D"/>
    <w:rsid w:val="00611750"/>
    <w:rsid w:val="00643996"/>
    <w:rsid w:val="0065425A"/>
    <w:rsid w:val="00666168"/>
    <w:rsid w:val="00667B8A"/>
    <w:rsid w:val="006A17BC"/>
    <w:rsid w:val="006A4A6B"/>
    <w:rsid w:val="006B46DC"/>
    <w:rsid w:val="006C401D"/>
    <w:rsid w:val="00705E52"/>
    <w:rsid w:val="007077E8"/>
    <w:rsid w:val="007140FC"/>
    <w:rsid w:val="00716B29"/>
    <w:rsid w:val="00750B2D"/>
    <w:rsid w:val="00753DA0"/>
    <w:rsid w:val="007B4712"/>
    <w:rsid w:val="007B4B22"/>
    <w:rsid w:val="007F1565"/>
    <w:rsid w:val="00816C10"/>
    <w:rsid w:val="008171D6"/>
    <w:rsid w:val="008179C2"/>
    <w:rsid w:val="008306F0"/>
    <w:rsid w:val="00844D86"/>
    <w:rsid w:val="00847C4C"/>
    <w:rsid w:val="0085297B"/>
    <w:rsid w:val="008C09DB"/>
    <w:rsid w:val="008D1551"/>
    <w:rsid w:val="008D35CD"/>
    <w:rsid w:val="008D7928"/>
    <w:rsid w:val="008E2E8D"/>
    <w:rsid w:val="008E66FB"/>
    <w:rsid w:val="00944842"/>
    <w:rsid w:val="009659B7"/>
    <w:rsid w:val="00971455"/>
    <w:rsid w:val="00977D88"/>
    <w:rsid w:val="0098276E"/>
    <w:rsid w:val="0098791B"/>
    <w:rsid w:val="009B2369"/>
    <w:rsid w:val="00A205C2"/>
    <w:rsid w:val="00A77E69"/>
    <w:rsid w:val="00A81B83"/>
    <w:rsid w:val="00AB7CD9"/>
    <w:rsid w:val="00AD4F54"/>
    <w:rsid w:val="00AF5C29"/>
    <w:rsid w:val="00B2214A"/>
    <w:rsid w:val="00B35C82"/>
    <w:rsid w:val="00B37EB5"/>
    <w:rsid w:val="00B57AA5"/>
    <w:rsid w:val="00B7044E"/>
    <w:rsid w:val="00BB784C"/>
    <w:rsid w:val="00BD29D7"/>
    <w:rsid w:val="00BF182A"/>
    <w:rsid w:val="00C0029C"/>
    <w:rsid w:val="00C11263"/>
    <w:rsid w:val="00C5499A"/>
    <w:rsid w:val="00C54C2B"/>
    <w:rsid w:val="00CB225D"/>
    <w:rsid w:val="00CC5921"/>
    <w:rsid w:val="00D41095"/>
    <w:rsid w:val="00D62D15"/>
    <w:rsid w:val="00D65897"/>
    <w:rsid w:val="00D66F4C"/>
    <w:rsid w:val="00D73706"/>
    <w:rsid w:val="00D96D61"/>
    <w:rsid w:val="00DC152F"/>
    <w:rsid w:val="00DC4C50"/>
    <w:rsid w:val="00DD0B66"/>
    <w:rsid w:val="00DD7F64"/>
    <w:rsid w:val="00DF5A36"/>
    <w:rsid w:val="00E24B83"/>
    <w:rsid w:val="00E5497E"/>
    <w:rsid w:val="00E620BF"/>
    <w:rsid w:val="00EB1A42"/>
    <w:rsid w:val="00EB5A34"/>
    <w:rsid w:val="00EC153F"/>
    <w:rsid w:val="00EE1DE8"/>
    <w:rsid w:val="00EE4F56"/>
    <w:rsid w:val="00F160F1"/>
    <w:rsid w:val="00F27FDE"/>
    <w:rsid w:val="00F9056B"/>
    <w:rsid w:val="00FC0276"/>
    <w:rsid w:val="00FC3A37"/>
    <w:rsid w:val="00FE0EEE"/>
    <w:rsid w:val="00FF06F4"/>
    <w:rsid w:val="00FF44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DF4BB"/>
  <w15:chartTrackingRefBased/>
  <w15:docId w15:val="{D51C3123-2D0A-4F02-AA87-3B30494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21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21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21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21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21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21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21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1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21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21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21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21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21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21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21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214A"/>
    <w:rPr>
      <w:rFonts w:eastAsiaTheme="majorEastAsia" w:cstheme="majorBidi"/>
      <w:color w:val="272727" w:themeColor="text1" w:themeTint="D8"/>
    </w:rPr>
  </w:style>
  <w:style w:type="paragraph" w:styleId="Titre">
    <w:name w:val="Title"/>
    <w:basedOn w:val="Normal"/>
    <w:next w:val="Normal"/>
    <w:link w:val="TitreCar"/>
    <w:uiPriority w:val="10"/>
    <w:qFormat/>
    <w:rsid w:val="00B22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21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21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21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214A"/>
    <w:pPr>
      <w:spacing w:before="160"/>
      <w:jc w:val="center"/>
    </w:pPr>
    <w:rPr>
      <w:i/>
      <w:iCs/>
      <w:color w:val="404040" w:themeColor="text1" w:themeTint="BF"/>
    </w:rPr>
  </w:style>
  <w:style w:type="character" w:customStyle="1" w:styleId="CitationCar">
    <w:name w:val="Citation Car"/>
    <w:basedOn w:val="Policepardfaut"/>
    <w:link w:val="Citation"/>
    <w:uiPriority w:val="29"/>
    <w:rsid w:val="00B2214A"/>
    <w:rPr>
      <w:i/>
      <w:iCs/>
      <w:color w:val="404040" w:themeColor="text1" w:themeTint="BF"/>
    </w:rPr>
  </w:style>
  <w:style w:type="paragraph" w:styleId="Paragraphedeliste">
    <w:name w:val="List Paragraph"/>
    <w:basedOn w:val="Normal"/>
    <w:uiPriority w:val="34"/>
    <w:qFormat/>
    <w:rsid w:val="00B2214A"/>
    <w:pPr>
      <w:ind w:left="720"/>
      <w:contextualSpacing/>
    </w:pPr>
  </w:style>
  <w:style w:type="character" w:styleId="Accentuationintense">
    <w:name w:val="Intense Emphasis"/>
    <w:basedOn w:val="Policepardfaut"/>
    <w:uiPriority w:val="21"/>
    <w:qFormat/>
    <w:rsid w:val="00B2214A"/>
    <w:rPr>
      <w:i/>
      <w:iCs/>
      <w:color w:val="0F4761" w:themeColor="accent1" w:themeShade="BF"/>
    </w:rPr>
  </w:style>
  <w:style w:type="paragraph" w:styleId="Citationintense">
    <w:name w:val="Intense Quote"/>
    <w:basedOn w:val="Normal"/>
    <w:next w:val="Normal"/>
    <w:link w:val="CitationintenseCar"/>
    <w:uiPriority w:val="30"/>
    <w:qFormat/>
    <w:rsid w:val="00B2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214A"/>
    <w:rPr>
      <w:i/>
      <w:iCs/>
      <w:color w:val="0F4761" w:themeColor="accent1" w:themeShade="BF"/>
    </w:rPr>
  </w:style>
  <w:style w:type="character" w:styleId="Rfrenceintense">
    <w:name w:val="Intense Reference"/>
    <w:basedOn w:val="Policepardfaut"/>
    <w:uiPriority w:val="32"/>
    <w:qFormat/>
    <w:rsid w:val="00B2214A"/>
    <w:rPr>
      <w:b/>
      <w:bCs/>
      <w:smallCaps/>
      <w:color w:val="0F4761" w:themeColor="accent1" w:themeShade="BF"/>
      <w:spacing w:val="5"/>
    </w:rPr>
  </w:style>
  <w:style w:type="paragraph" w:styleId="En-tte">
    <w:name w:val="header"/>
    <w:basedOn w:val="Normal"/>
    <w:link w:val="En-tteCar"/>
    <w:uiPriority w:val="99"/>
    <w:unhideWhenUsed/>
    <w:rsid w:val="00F9056B"/>
    <w:pPr>
      <w:tabs>
        <w:tab w:val="center" w:pos="4320"/>
        <w:tab w:val="right" w:pos="8640"/>
      </w:tabs>
      <w:spacing w:after="0" w:line="240" w:lineRule="auto"/>
    </w:pPr>
  </w:style>
  <w:style w:type="character" w:customStyle="1" w:styleId="En-tteCar">
    <w:name w:val="En-tête Car"/>
    <w:basedOn w:val="Policepardfaut"/>
    <w:link w:val="En-tte"/>
    <w:uiPriority w:val="99"/>
    <w:rsid w:val="00F9056B"/>
  </w:style>
  <w:style w:type="paragraph" w:styleId="Pieddepage">
    <w:name w:val="footer"/>
    <w:basedOn w:val="Normal"/>
    <w:link w:val="PieddepageCar"/>
    <w:uiPriority w:val="99"/>
    <w:unhideWhenUsed/>
    <w:rsid w:val="00F905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865">
      <w:bodyDiv w:val="1"/>
      <w:marLeft w:val="0"/>
      <w:marRight w:val="0"/>
      <w:marTop w:val="0"/>
      <w:marBottom w:val="0"/>
      <w:divBdr>
        <w:top w:val="none" w:sz="0" w:space="0" w:color="auto"/>
        <w:left w:val="none" w:sz="0" w:space="0" w:color="auto"/>
        <w:bottom w:val="none" w:sz="0" w:space="0" w:color="auto"/>
        <w:right w:val="none" w:sz="0" w:space="0" w:color="auto"/>
      </w:divBdr>
    </w:div>
    <w:div w:id="366806337">
      <w:bodyDiv w:val="1"/>
      <w:marLeft w:val="0"/>
      <w:marRight w:val="0"/>
      <w:marTop w:val="0"/>
      <w:marBottom w:val="0"/>
      <w:divBdr>
        <w:top w:val="none" w:sz="0" w:space="0" w:color="auto"/>
        <w:left w:val="none" w:sz="0" w:space="0" w:color="auto"/>
        <w:bottom w:val="none" w:sz="0" w:space="0" w:color="auto"/>
        <w:right w:val="none" w:sz="0" w:space="0" w:color="auto"/>
      </w:divBdr>
    </w:div>
    <w:div w:id="431556116">
      <w:bodyDiv w:val="1"/>
      <w:marLeft w:val="0"/>
      <w:marRight w:val="0"/>
      <w:marTop w:val="0"/>
      <w:marBottom w:val="0"/>
      <w:divBdr>
        <w:top w:val="none" w:sz="0" w:space="0" w:color="auto"/>
        <w:left w:val="none" w:sz="0" w:space="0" w:color="auto"/>
        <w:bottom w:val="none" w:sz="0" w:space="0" w:color="auto"/>
        <w:right w:val="none" w:sz="0" w:space="0" w:color="auto"/>
      </w:divBdr>
    </w:div>
    <w:div w:id="13152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6c18382-d301-4ad1-97a4-2f6d4897d2ab" xsi:nil="true"/>
    <lcf76f155ced4ddcb4097134ff3c332f xmlns="3ee3b840-6bea-4d39-bd7c-87d1d2e034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8" ma:contentTypeDescription="Crée un document." ma:contentTypeScope="" ma:versionID="a39bceb6491dc82019e62b7c3c69c1c5">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4c2682fd4395cf1af768fbf1cfeae2a1"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c49ff18-a5d8-4bd0-bb22-245ed74868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32dba0-d99b-4fbc-b6cc-4e431c9f7319}" ma:internalName="TaxCatchAll" ma:showField="CatchAllData" ma:web="86c18382-d301-4ad1-97a4-2f6d4897d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0838A-CB59-4B34-96FA-79626758A30E}">
  <ds:schemaRefs>
    <ds:schemaRef ds:uri="http://schemas.openxmlformats.org/officeDocument/2006/bibliography"/>
  </ds:schemaRefs>
</ds:datastoreItem>
</file>

<file path=customXml/itemProps2.xml><?xml version="1.0" encoding="utf-8"?>
<ds:datastoreItem xmlns:ds="http://schemas.openxmlformats.org/officeDocument/2006/customXml" ds:itemID="{FED738D6-BDD2-4C7A-924C-326B0DCF2D71}">
  <ds:schemaRefs>
    <ds:schemaRef ds:uri="http://schemas.microsoft.com/office/2006/metadata/properties"/>
    <ds:schemaRef ds:uri="http://schemas.microsoft.com/office/infopath/2007/PartnerControls"/>
    <ds:schemaRef ds:uri="86c18382-d301-4ad1-97a4-2f6d4897d2ab"/>
    <ds:schemaRef ds:uri="3ee3b840-6bea-4d39-bd7c-87d1d2e034ce"/>
  </ds:schemaRefs>
</ds:datastoreItem>
</file>

<file path=customXml/itemProps3.xml><?xml version="1.0" encoding="utf-8"?>
<ds:datastoreItem xmlns:ds="http://schemas.openxmlformats.org/officeDocument/2006/customXml" ds:itemID="{8E49325C-949C-4A97-A54D-0D6F53E230F5}">
  <ds:schemaRefs>
    <ds:schemaRef ds:uri="http://schemas.microsoft.com/sharepoint/v3/contenttype/forms"/>
  </ds:schemaRefs>
</ds:datastoreItem>
</file>

<file path=customXml/itemProps4.xml><?xml version="1.0" encoding="utf-8"?>
<ds:datastoreItem xmlns:ds="http://schemas.openxmlformats.org/officeDocument/2006/customXml" ds:itemID="{5725D65C-F477-48C7-AC53-08A4F220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Dumas</dc:creator>
  <cp:keywords/>
  <dc:description/>
  <cp:lastModifiedBy>Emilie Dumas</cp:lastModifiedBy>
  <cp:revision>17</cp:revision>
  <dcterms:created xsi:type="dcterms:W3CDTF">2024-10-14T13:46:00Z</dcterms:created>
  <dcterms:modified xsi:type="dcterms:W3CDTF">2024-10-25T14:12:00Z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0x010100399B2BAC1C3A5547BE75E68A37956C53</vt:lpwstr>
  </property>
  <property fmtid="{D5CDD505-2E9C-101B-9397-08002B2CF9AE}" pid="3" name="MediaServiceImageTags">
    <vt:lpwstr/>
  </property>
</Properties>
</file>